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9" w:type="dxa"/>
        <w:tblInd w:w="108" w:type="dxa"/>
        <w:tblLook w:val="04A0" w:firstRow="1" w:lastRow="0" w:firstColumn="1" w:lastColumn="0" w:noHBand="0" w:noVBand="1"/>
      </w:tblPr>
      <w:tblGrid>
        <w:gridCol w:w="2120"/>
        <w:gridCol w:w="2120"/>
        <w:gridCol w:w="2504"/>
        <w:gridCol w:w="256"/>
        <w:gridCol w:w="1012"/>
        <w:gridCol w:w="1012"/>
        <w:gridCol w:w="1012"/>
        <w:gridCol w:w="960"/>
        <w:gridCol w:w="960"/>
        <w:gridCol w:w="960"/>
        <w:gridCol w:w="960"/>
        <w:gridCol w:w="960"/>
      </w:tblGrid>
      <w:tr w:rsidR="00B257ED" w:rsidRPr="00B257ED" w14:paraId="3F1898C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3579AC5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Conference Agenda Committee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17D4E7C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Area 74 Committee Chair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5DCCD8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Agenda Items to Focus On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169F13F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6FCED50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6CCE907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4B89A81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7B03038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3DAB253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7A6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AC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6F7F89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A8D0D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Agenda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60D92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Mike N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78134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G: Discuss </w:t>
            </w:r>
            <w:proofErr w:type="gram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plan</w:t>
            </w:r>
            <w:proofErr w:type="gram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to print and distribute the comprehensive summary of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8374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BE5AC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CEA3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81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AAB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BC488BA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85E9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22C23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1AA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2025 General Service Conference Inventory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7B6C2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0FEA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5B7B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4BA2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6FEA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04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A1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B2F02A5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BE467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36AF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ACD0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7B2A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E4E5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15CD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3852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7722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23CF8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DD949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F6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75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24787871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5660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A9198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442B5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I: Consider the request to suspend oral presentations of all Area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FEC3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56EA7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E300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62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90C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585F572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13F9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E295E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9E4C6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Highlights and continue printing highlights in the final report.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E7261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AD7CF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F577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B13F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03A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9D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2655E79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25ED2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08E49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6376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7DC8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51CA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866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84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FE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22ACFE1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A27CE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F473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D09B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B66E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D8BF6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3D7C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A468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FD92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B2ED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2107B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28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4D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B400FD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5D84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7486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A26A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J: Consider a </w:t>
            </w:r>
            <w:proofErr w:type="gram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proposal pilot</w:t>
            </w:r>
            <w:proofErr w:type="gram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for a Harmony and Effectiveness Session to discuss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1144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2C7D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A4B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1F9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CFC10C1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B999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03FF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21E0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Grievances about General Service Board Actions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7AB3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105CA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F86A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9D848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F2941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677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92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27F60ADD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98C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BE6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54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11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EE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65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72F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18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AB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31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C4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9B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884F46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0B75C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CPC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26E0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Mike N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3930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Nothing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BE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CD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30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0A7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65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569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3E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1B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FEE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EDB270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8A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40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F6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297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283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288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DAE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0C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F1A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ADC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370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480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63CF08B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87426A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Corrections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AFAE39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Johni &amp; James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5FA611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E: Consider request to update Appendix IV in the book Alcoholics Anonymous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16C6B0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752CF0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E19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3CC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EAFBD69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AE4D23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760AFD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3479A1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include other awards and commendations received by AA since 1951.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CF0026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E9A232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A429BC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5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6E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8FA9E77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4F7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7EC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CA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432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39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D3B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0D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72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7C6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6E5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18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C39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A4C6BDF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9E20A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Finance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58B12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Bill L.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917F2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A: Consider a request to reaffirm the 1975 Advisory Action that delegates emphasize 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C7244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C6907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A1815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ECE65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1F7EC61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D3179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3BC91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9DCEF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groups the effect that inflation has had on the contribution of dollar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19E91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0F1D5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E6AA7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257E3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68548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4303B81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82F39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C6E1E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D47DA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necessity for adjusting contributions accordingly, to support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E4843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B1468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ECE39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E3293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AFE57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75BD3113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BA0F5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EC47C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8AE48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provided by the General Service Board. [Floor Action from the 74th General Service Conference]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6DF3D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2FA4E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D5A45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0F159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7F27697A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10AEA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08DCC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0BEE8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CB931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D649C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D8ECC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012D0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29DE2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3C723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F7292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F1E62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182A9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092007E4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06601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A1F68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7A6EA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B: Review suggested area contribution for delegate expense for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F3FAE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EE0C0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50F9C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8C3EA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4D9A2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325FCFC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DB660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E52CB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F09DE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Conference.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E7714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F185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88A43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11114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D01DD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15AD8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AEE78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F473C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0A04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0A3A2A53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B2EFD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A8073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288E7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EF00E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02F0F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E40DE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F6114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020A7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58551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C62A3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4ED41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2BCBE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4765CCC7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76661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36E26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97B0A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C: </w:t>
            </w:r>
            <w:proofErr w:type="gram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Review</w:t>
            </w:r>
            <w:proofErr w:type="gram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Conference-approved level of $10,000 for individual bequests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5FE10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48FA3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B4428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6955D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0EEB4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1634EA9D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6DC60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5315A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7234A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to the General Service Board </w:t>
            </w:r>
            <w:proofErr w:type="gram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from</w:t>
            </w:r>
            <w:proofErr w:type="gram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A.A. members.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59EE9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22D22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E3E31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8C2F3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FD2C5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9B2F7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78DFF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6972366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19417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F0F6B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36138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976F9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A1D0D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D6D7F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293B6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D9FD7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DCDC7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02000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C87EC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B4C83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79339841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9F003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D8FBA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3BFBA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D: </w:t>
            </w:r>
            <w:proofErr w:type="gram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Review</w:t>
            </w:r>
            <w:proofErr w:type="gram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the Conference-approved level of $7,500 to the General Service Board from an individual A.A. member.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33284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9C7B5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65C9A06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6500E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E0918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3BF2A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D918B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96A7E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B35CF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01939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8711D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C4621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F3BEE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F0A19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74756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5EC0FB2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1B660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26403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7A226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E: Review Self-Support Packet.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86782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BD17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289E9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57D74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EB686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1149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4D00E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27890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B257ED" w:rsidRPr="00B257ED" w14:paraId="4D5EC0B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F68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C6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CC7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FA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E1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C95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D8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3BB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9D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39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496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DC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5B3BF68B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71508B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Treatment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CFD6B6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Adam G</w:t>
            </w:r>
          </w:p>
        </w:tc>
        <w:tc>
          <w:tcPr>
            <w:tcW w:w="10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10EAE2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F: Consider a request to remove the phrase, “A group may also decline to hear reports from a GSR at all” from page 10 in The A.A. Service Manual.</w:t>
            </w:r>
          </w:p>
        </w:tc>
      </w:tr>
      <w:tr w:rsidR="00B257ED" w:rsidRPr="00B257ED" w14:paraId="27DD4492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0D6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F1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84D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C1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21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316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EA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994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F7E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7C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55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969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84F558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E9C4D4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Grapevine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D4EB9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Bryon B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02969A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C: Review the five-year financial plan for La Viña.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FC792F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65E29B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573CB8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65365F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87B747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F5B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14B13A7D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6920DE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C2BAD7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2AB36B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D5F5E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EC89BE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111106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6AE4CE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7CA0B5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D211FD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ACFF0F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65B4C5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93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224D9E4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E1D948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FD7744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793B57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D: Review the progress report for a plan for a more effective La Viña subscription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8A52D3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3C5279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D8BDE8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071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0259564A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6BCCD2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416103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D79657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procedure, fulfillment process and customer service experience.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536BC1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FDA456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3A536E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437A4B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5B5E84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AF4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49CCFC14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8500A2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1A27FF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2150D7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CB3428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40D531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E39CD4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A843B6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DE719B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5D21F4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907B20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74677D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1C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0825FB4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7EF5FD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53D578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D53E9B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F: Consider request to revise the pamphlet “Grapevine and La Vina: 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73A5EE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558D31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BA5D74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44120D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256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0F7B597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426576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DF38DC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3935EE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meetings in print.” (PAI 79)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7AC28D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2A8B6E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D7D5EC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DA9242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CDCA05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6FF2D7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67F6F7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3C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36004549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A241AB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621112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D9BF3F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2EBFD3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25CF0D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28FDF6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47ABCA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3A40FB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7FC7A9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BF6A2E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FD55C4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E52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5E51D382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36EC5C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BA64F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63E939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G: Review report on “AAGV/La Viña Website, Marketing and Podcast."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9B12A0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CA51E8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591541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35507C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61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5751CDD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42C07A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282F75C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FC7204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Note: This item was forwarded from the Public Information Agenda as part of the 2025 Equitable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52DFF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0AA55C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F3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2E7D43F1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852CCE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B8AD13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378A1AF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Distribution Plan (EDW)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838DD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8A5C9E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B3F546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679495D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4A45C82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721B5E1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1EF5C33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0E0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B257ED" w:rsidRPr="00B257ED" w14:paraId="3BCF31FB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1C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156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B2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361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B6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215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50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EF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A8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DE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D8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C9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0DB2348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6BD44C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Literature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042A8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Mike H.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E1867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J: Consider request that the Twelve Concepts for World Service and essays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F161D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428B2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5D8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E9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9191D19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894D91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58D88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770A4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the Twelve Concepts for World Service be included in the current publication,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D24D3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E80CE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8437A9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50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D04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199C41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37E1CF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2A74F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FD51E6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Twelve Steps and Twelve Traditions.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FB97D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FC6E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156CB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2F96DF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5FC9EB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7624B6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BE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016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2737F81F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305364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FFD59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B1407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02194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91682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55671F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5E247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6A98AA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38DC9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73885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24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518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9CFBCDF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3680B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F418C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67B4F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K: Consider request to update the book Living Sober.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296D27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1595A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1BAAE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78E57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0B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DB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6C731DF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18D919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F178B9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525CF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C481E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4B7B05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F5C3E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068CF1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DD168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FB5C78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B37BD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C5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E1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B6C7BD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D0E63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31DB52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5BAC6A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L: Discuss Plain Language Big Book review process.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9648ED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1C8F6E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5B5784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DD40CA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E00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89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2E25CF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A9B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79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66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C9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BA0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CB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04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0AB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E0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B3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2D9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31C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48A3FF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1150FB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Policy &amp; Admission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0091B8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James / Johni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872C6E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C: Discuss Equitable Distribution of Workload (EDW) progress report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645DEF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18883E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EF4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B07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34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CF845D7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6C4E5E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AB3F24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463870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draft plan.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941136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09339A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B179B9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3B8436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EFF6B1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7BC179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0B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1C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E7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5E0040F3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B9C30E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20C179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4F2766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4B5A9F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845161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D6DF34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E1BEDF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0844B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E4BD83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7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D2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03B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FA22215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AC89B9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D04FC1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347E63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E: Consider request that a Super Majority of voting members be required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8574FA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8978FA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1A7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F8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B2C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CD00085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A02880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E2840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939295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change or amend Founders Literature (PAI#36)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0F4B3D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6A538B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B7EBCD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81F92F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030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47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0E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743D3BF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2B0AFC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F55423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4DACDE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919726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047AE3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18F26B8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714498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05582F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B8DAC5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A6C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EF0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F2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A8FD51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01F504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C56AFD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4A4D05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G Consider request to prioritize a list of selection criteria to inform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1D90D1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ED81EB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54B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7E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AA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E3EB81A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3AEF557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AAF466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12B799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committee selection process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BE354F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5B40594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EAE0FC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69FF8F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42200ED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8E3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F00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0A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A6EC017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A40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474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6B8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44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EF1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54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D2E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56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880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6D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01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16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5A320E2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5CC087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PI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F6CF24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Shane S.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1985B9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M Discuss Public Information pamphlets and other publications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CFEDE7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11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E60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314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F3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7423A0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0D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61B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EA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EB9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95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43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735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E5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83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D01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42B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4B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D101B95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2B9F96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Report and Charter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3A11DB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Shane S.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6FCB0C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ITEM A.3: Consider a request to remove the word “woman” from the Concept </w:t>
            </w:r>
            <w:proofErr w:type="spellStart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lV</w:t>
            </w:r>
            <w:proofErr w:type="spellEnd"/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 xml:space="preserve"> essay.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7173D0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8C20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0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B7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5FF6A62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DFEE8D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7364A8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8D6FF0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B01A5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9464EE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94DF8C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F4D52E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472C17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173A4C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C853DE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DE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8D9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81A5D12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4521B6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CF1754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62D66E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B: Consider a request to expand Article Three in the Conference Charter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6D2AA8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AE3DBD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276DF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098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76B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A1B4CF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67153A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4A31EE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0E4AF8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protect the co-Founders’ writings.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02F79D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861B06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6B938F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ACAF98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7D47B4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D8B141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50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A6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710D6BFD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46511D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469A0E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34F4C5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430477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B32CAB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696CB0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F8C1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4F1EC82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6AF06E6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4C9670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A5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4FE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F1D7C6C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AF4AF6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07FA3B9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25CBFD2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D: Discuss General Service Conference Final Report.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1DBB5B9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7B69AC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35DCBF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065C71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EF5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2D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FA1CA5A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7E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86A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7A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64A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03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5A0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CF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00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29B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411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0EB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40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86D1D04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CDCCF2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Treatment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2E044A7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Adam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5A9604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Please Join Finance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7DDFE56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774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CE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8F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0A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560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FF3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56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4E0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08166353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9A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3E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A34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853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47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89A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874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83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C28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FA1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869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1B7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3D1CB0A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DED186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Trustees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BCD280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James M.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885E99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A1: Review resumes of candidates for East Central Regional Trustee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45E22B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A6775F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6AC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3D8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9F4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5CD1E4A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0B1B72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CCD489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A676D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CEFF99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D477C1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A711EF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0BE50B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02C161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6572E8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B7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B21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9EE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72C8BA8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B3DA13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65FF22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9D8F31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F: Review Censure Process Proposal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2F3AD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9632EE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4D0AAE9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DD94F9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3C0A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4B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D25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0AE4FB56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2F696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8F2F13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B1D4BE9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6DF5FD9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10D67F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4A5927F2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95E4CDF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1B7FEA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AB1E96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AA8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A09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BAF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2D1A1A5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0D8AC5C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FD2D56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76510C3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G: Consider request to include the version of the Lasker Award text in A.A.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1E4F286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DCD995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432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14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AA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4889B58E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D703A8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581B06C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4B59EA3D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Comes of Age in the book Alcoholics Anonymous.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37BF92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56133D71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3B28E8D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8F00"/>
            <w:noWrap/>
            <w:vAlign w:val="bottom"/>
            <w:hideMark/>
          </w:tcPr>
          <w:p w14:paraId="2B78B92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01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2C84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A3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06423D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49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93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7A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DA3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616D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63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D85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C9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26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7F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4E6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06A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699BDC2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CBEA9F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Archives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98B6CE7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John E</w:t>
            </w:r>
          </w:p>
        </w:tc>
        <w:tc>
          <w:tcPr>
            <w:tcW w:w="4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4DDC3A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A: Review content and format of Archives Workbook.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AA74FBB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9B04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96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84E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3FC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571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1BD28AED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A25B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F9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F7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177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2F0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6B6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080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F4AC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53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4FF2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EB21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043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57ED" w:rsidRPr="00B257ED" w14:paraId="6C03C210" w14:textId="77777777" w:rsidTr="00B257ED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77285EBE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ICRF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2C78526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John E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B4BF2D3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ITEM D: Discuss ways to encourage interest and participation at Regional Forums.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BAF5155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B257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0B10" w14:textId="77777777" w:rsidR="00B257ED" w:rsidRPr="00B257ED" w:rsidRDefault="00B257ED" w:rsidP="00B257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ED8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9A0" w14:textId="77777777" w:rsidR="00B257ED" w:rsidRPr="00B257ED" w:rsidRDefault="00B257ED" w:rsidP="00B257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48A7872" w14:textId="77777777" w:rsidR="00001E78" w:rsidRDefault="00001E78"/>
    <w:sectPr w:rsidR="00001E78" w:rsidSect="00B257E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ED"/>
    <w:rsid w:val="00001E78"/>
    <w:rsid w:val="00501081"/>
    <w:rsid w:val="00721B0D"/>
    <w:rsid w:val="00B257ED"/>
    <w:rsid w:val="00B61FA9"/>
    <w:rsid w:val="00BA1576"/>
    <w:rsid w:val="00E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D6CC"/>
  <w15:chartTrackingRefBased/>
  <w15:docId w15:val="{59F13051-DAB5-4AB6-B1DA-5D93A9C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4207</Characters>
  <Application>Microsoft Office Word</Application>
  <DocSecurity>0</DocSecurity>
  <Lines>35</Lines>
  <Paragraphs>9</Paragraphs>
  <ScaleCrop>false</ScaleCrop>
  <Company>Eau Claire County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Stabenow-Schneider</dc:creator>
  <cp:keywords/>
  <dc:description/>
  <cp:lastModifiedBy>Nicholas Stabenow-Schneider</cp:lastModifiedBy>
  <cp:revision>1</cp:revision>
  <dcterms:created xsi:type="dcterms:W3CDTF">2025-03-05T19:15:00Z</dcterms:created>
  <dcterms:modified xsi:type="dcterms:W3CDTF">2025-03-05T19:19:00Z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c43dbc-e2cf-47e7-9277-a8ab6bdc0d54_Enabled">
    <vt:lpwstr>true</vt:lpwstr>
  </property>
  <property fmtid="{D5CDD505-2E9C-101B-9397-08002B2CF9AE}" pid="3" name="MSIP_Label_76c43dbc-e2cf-47e7-9277-a8ab6bdc0d54_SetDate">
    <vt:lpwstr>2025-03-05T19:19:03Z</vt:lpwstr>
  </property>
  <property fmtid="{D5CDD505-2E9C-101B-9397-08002B2CF9AE}" pid="4" name="MSIP_Label_76c43dbc-e2cf-47e7-9277-a8ab6bdc0d54_Method">
    <vt:lpwstr>Standard</vt:lpwstr>
  </property>
  <property fmtid="{D5CDD505-2E9C-101B-9397-08002B2CF9AE}" pid="5" name="MSIP_Label_76c43dbc-e2cf-47e7-9277-a8ab6bdc0d54_Name">
    <vt:lpwstr>defa4170-0d19-0005-0004-bc88714345d2</vt:lpwstr>
  </property>
  <property fmtid="{D5CDD505-2E9C-101B-9397-08002B2CF9AE}" pid="6" name="MSIP_Label_76c43dbc-e2cf-47e7-9277-a8ab6bdc0d54_SiteId">
    <vt:lpwstr>ac2b7ae7-6ed4-4247-9b8f-bc29c3be4b3e</vt:lpwstr>
  </property>
  <property fmtid="{D5CDD505-2E9C-101B-9397-08002B2CF9AE}" pid="7" name="MSIP_Label_76c43dbc-e2cf-47e7-9277-a8ab6bdc0d54_ActionId">
    <vt:lpwstr>c9ecca10-12c2-45a5-a6a4-af4468830b04</vt:lpwstr>
  </property>
  <property fmtid="{D5CDD505-2E9C-101B-9397-08002B2CF9AE}" pid="8" name="MSIP_Label_76c43dbc-e2cf-47e7-9277-a8ab6bdc0d54_ContentBits">
    <vt:lpwstr>0</vt:lpwstr>
  </property>
  <property fmtid="{D5CDD505-2E9C-101B-9397-08002B2CF9AE}" pid="9" name="MSIP_Label_76c43dbc-e2cf-47e7-9277-a8ab6bdc0d54_Tag">
    <vt:lpwstr>10, 3, 0, 1</vt:lpwstr>
  </property>
</Properties>
</file>